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ind w:lef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НА ПОЛУЧЕНИЕ ИНФОРМАЦИОННОЙ И РЕКЛАМНОЙ РАССЫЛКИ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Я, субъект персональных данных (далее - Субъект), действуя свободно, своей волей и в своем интересе, даю Обществу с ограниченной ответственностью «ИЛЬЯ МЕД» (ИНН 5410056990, ОГРН 1165476078745) (далее - Оператор) настоящее конкретное, предметное, информированное, сознательное и однозначное согласие на получение информационной и рекламной рассылки. Настоящее согласие предоставляется путем проставления отметки («галочки») в соответствующем поле на сайте Оператора, в веб-форме или в иных цифровых сервисах Оператора.</w:t>
      </w:r>
    </w:p>
    <w:p w:rsidR="00000000" w:rsidDel="00000000" w:rsidP="00000000" w:rsidRDefault="00000000" w:rsidRPr="00000000" w14:paraId="00000003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1.ПРЕДМЕТ СОГЛАСИЯ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1.1. Я даю согласие на получение сообщений информационного и рекламного характера, содержащих сведения о: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товарах, работах, услугах Оператора;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специальных предложениях, акциях, скидках, бонусных программах и условиях участия в них;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новостях, мероприятиях и иных маркетинговых активностях Оператора.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2.КАНАЛЫ СВЯЗИ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2.1. Рассылка может осуществляться по контактным данным, указанным мной при обращении к Оператору, в том числе:</w:t>
        <w:br w:type="textWrapping"/>
        <w:t xml:space="preserve">на адрес электронной почты (e-mail);</w:t>
        <w:br w:type="textWrapping"/>
        <w:t xml:space="preserve">на номер мобильного телефона (SMS-сообщения, телефонные звонки);</w:t>
        <w:br w:type="textWrapping"/>
        <w:t xml:space="preserve">через мессенджеры и сервисы обмена сообщениями, привязанные к указанному номеру телефона или аккаунтам.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3.СРОК ДЕЙСТВИЯ СОГЛАСИЯ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3.1. Настоящее согласие предоставляется на срок 5 лет и действует до момента его отзыва Субъектом.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4.ПОРЯДОК ОТКАЗА (ОТПИСКИ)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4.1. Субъект вправе в любое время отказаться от получения рассылки полностью или частично путем:</w:t>
        <w:br w:type="textWrapping"/>
        <w:t xml:space="preserve">направления заявления на адрес электронной почты Оператора: dogovor.ilyamed@mail.ru с темой письма «Отказ от рассылки»;</w:t>
        <w:br w:type="textWrapping"/>
        <w:t xml:space="preserve">направления соответствующего сообщения в используемом мессенджере (команда/сообщение «СТОП», «СТОП РАССЫЛКА» или иная указанная Оператором команда).</w:t>
        <w:br w:type="textWrapping"/>
        <w:t xml:space="preserve">4.2. Оператор прекращает распространение рекламной информации в адрес субъекта персональных данных немедленно после получения от него требования об отказе от получения рекламы, в соответствии с частью 1 статьи 18 Федерального закона от 13.03.2006 № 38-ФЗ «О рекламе».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5.ПОСЛЕДСТВИЯ ОТКАЗА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left="0" w:firstLine="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5.1. Отзыв настоящего согласия на получение рекламной информации не прекращает направление Субъекту сервисных уведомлений, необходимых для подготовки, заключения и исполнения договоров с Оператором.</w:t>
      </w:r>
    </w:p>
    <w:p w:rsidR="00000000" w:rsidDel="00000000" w:rsidP="00000000" w:rsidRDefault="00000000" w:rsidRPr="00000000" w14:paraId="0000000D">
      <w:pPr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СВЕДЕНИЯ ОБ ОПЕРАТОРЕ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РЕКВИЗИТЫ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  <w:t xml:space="preserve">Оператор: Общество с ограниченной ответственностью «ИЛЬЯ МЕД»</w:t>
        <w:br w:type="textWrapping"/>
        <w:t xml:space="preserve">ИНН: 5410056990</w:t>
        <w:br w:type="textWrapping"/>
        <w:t xml:space="preserve">ОГРН: 1165476078745</w:t>
        <w:br w:type="textWrapping"/>
        <w:t xml:space="preserve">Email: dogovor.ilyamed@mail.ru</w:t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Дата публикации: 16.06.2026</w:t>
      </w:r>
    </w:p>
    <w:sectPr>
      <w:pgSz w:h="15840" w:w="12240" w:orient="portrait"/>
      <w:pgMar w:bottom="1134" w:top="1134" w:left="1417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1lc7JH4RbBiaJWZr2YXmoaKK7A==">CgMxLjA4AHIhMUF0c3pSSXktRnNKUnNNaDdtUFVyRy11bGFlX0Q3Y3dl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